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FD" w:rsidRPr="003E66B9" w:rsidRDefault="00E063FD" w:rsidP="00E063FD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3E66B9">
        <w:rPr>
          <w:rFonts w:ascii="Arial" w:hAnsi="Arial" w:cs="Arial"/>
          <w:b/>
          <w:sz w:val="40"/>
        </w:rPr>
        <w:t xml:space="preserve">GIOVEDÌ 07 GENNAIO – TEMPO DI NATALE </w:t>
      </w:r>
    </w:p>
    <w:p w:rsidR="00146795" w:rsidRPr="00146795" w:rsidRDefault="00146795" w:rsidP="00146795">
      <w:pPr>
        <w:jc w:val="center"/>
        <w:rPr>
          <w:rFonts w:ascii="Arial" w:hAnsi="Arial" w:cs="Arial"/>
          <w:b/>
          <w:sz w:val="36"/>
          <w:szCs w:val="28"/>
        </w:rPr>
      </w:pPr>
      <w:r w:rsidRPr="00146795">
        <w:rPr>
          <w:rFonts w:ascii="Arial" w:hAnsi="Arial" w:cs="Arial"/>
          <w:b/>
          <w:sz w:val="36"/>
          <w:szCs w:val="28"/>
        </w:rPr>
        <w:t>Convertitevi, perché il regno dei cieli è vicino</w:t>
      </w:r>
    </w:p>
    <w:p w:rsidR="00146795" w:rsidRDefault="00146795" w:rsidP="007333B6">
      <w:pPr>
        <w:jc w:val="both"/>
        <w:rPr>
          <w:rFonts w:ascii="Arial" w:hAnsi="Arial" w:cs="Arial"/>
          <w:b/>
          <w:sz w:val="28"/>
          <w:szCs w:val="28"/>
        </w:rPr>
      </w:pPr>
    </w:p>
    <w:p w:rsidR="002F6066" w:rsidRPr="00055454" w:rsidRDefault="00E063FD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 xml:space="preserve">L’Evangelista Matteo fa iniziare la missione di Gesù </w:t>
      </w:r>
      <w:r w:rsidR="002F6066" w:rsidRPr="00055454">
        <w:rPr>
          <w:rFonts w:ascii="Arial" w:hAnsi="Arial" w:cs="Arial"/>
          <w:b/>
          <w:sz w:val="24"/>
          <w:szCs w:val="28"/>
        </w:rPr>
        <w:t xml:space="preserve">presentalo come vera luce del mondo. </w:t>
      </w:r>
    </w:p>
    <w:p w:rsidR="002F6066" w:rsidRPr="00055454" w:rsidRDefault="002F6066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 xml:space="preserve">In Gesù </w:t>
      </w:r>
      <w:r w:rsidR="00E532A6">
        <w:rPr>
          <w:rFonts w:ascii="Arial" w:hAnsi="Arial" w:cs="Arial"/>
          <w:b/>
          <w:sz w:val="24"/>
          <w:szCs w:val="28"/>
        </w:rPr>
        <w:t xml:space="preserve">annuncia </w:t>
      </w:r>
      <w:r w:rsidRPr="00055454">
        <w:rPr>
          <w:rFonts w:ascii="Arial" w:hAnsi="Arial" w:cs="Arial"/>
          <w:b/>
          <w:sz w:val="24"/>
          <w:szCs w:val="28"/>
        </w:rPr>
        <w:t>il compimento della profezia di Isaia:</w:t>
      </w:r>
    </w:p>
    <w:p w:rsidR="002F6066" w:rsidRPr="00055454" w:rsidRDefault="002F6066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Il popolo si aggirerà oppresso e affamato, e, quando sarà affamato e preso dall’ira, maledirà il suo re e il suo dio.</w:t>
      </w:r>
    </w:p>
    <w:p w:rsidR="002F6066" w:rsidRPr="00055454" w:rsidRDefault="002F6066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Guarderà in alto e rivolgerà lo sguardo sulla terra ed ecco angustia e tenebre e oscurità desolante.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</w:p>
    <w:p w:rsidR="002F6066" w:rsidRPr="00055454" w:rsidRDefault="002F6066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Ma la caligine sarà dissipata,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poiché non ci sarà più oscurità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dove ora è angoscia.</w:t>
      </w:r>
    </w:p>
    <w:p w:rsidR="002F6066" w:rsidRPr="00055454" w:rsidRDefault="002F6066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 xml:space="preserve">In passato umiliò la terra di Zàbulon e la terra di Nèftali, ma in futuro renderà gloriosa la via del mare, oltre il Giordano, Galilea delle genti. </w:t>
      </w:r>
    </w:p>
    <w:p w:rsidR="002F6066" w:rsidRPr="00055454" w:rsidRDefault="002F6066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Il popolo che camminava nelle tenebre ha visto una grande luce;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su coloro che abitavano in terra tenebrosa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una luce rifulse.</w:t>
      </w:r>
    </w:p>
    <w:p w:rsidR="002F6066" w:rsidRPr="00055454" w:rsidRDefault="002F6066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 xml:space="preserve">Hai moltiplicato la gioia, 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hai aumentato la letizia.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Gioiscono davanti a te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come si gioisce quando si miete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e come si esulta quando si divide la preda.</w:t>
      </w:r>
    </w:p>
    <w:p w:rsidR="002F6066" w:rsidRPr="00055454" w:rsidRDefault="002F6066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Perché tu hai spezzato il giogo che l’opprimeva,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la sbarra sulle sue spalle,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e il bastone del suo aguzzino,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come nel giorno di Madian.</w:t>
      </w:r>
    </w:p>
    <w:p w:rsidR="002F6066" w:rsidRPr="00055454" w:rsidRDefault="00146795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P</w:t>
      </w:r>
      <w:r w:rsidR="002F6066" w:rsidRPr="00055454">
        <w:rPr>
          <w:rFonts w:ascii="Arial" w:hAnsi="Arial" w:cs="Arial"/>
          <w:b/>
          <w:sz w:val="24"/>
          <w:szCs w:val="28"/>
        </w:rPr>
        <w:t>erché ogni calzatura di soldato che marciava rimbombando</w:t>
      </w:r>
      <w:r w:rsidRPr="00055454">
        <w:rPr>
          <w:rFonts w:ascii="Arial" w:hAnsi="Arial" w:cs="Arial"/>
          <w:b/>
          <w:sz w:val="24"/>
          <w:szCs w:val="28"/>
        </w:rPr>
        <w:t xml:space="preserve"> </w:t>
      </w:r>
      <w:r w:rsidR="002F6066" w:rsidRPr="00055454">
        <w:rPr>
          <w:rFonts w:ascii="Arial" w:hAnsi="Arial" w:cs="Arial"/>
          <w:b/>
          <w:sz w:val="24"/>
          <w:szCs w:val="28"/>
        </w:rPr>
        <w:t>e ogni mantello intriso di sangue</w:t>
      </w:r>
      <w:r w:rsidRPr="00055454">
        <w:rPr>
          <w:rFonts w:ascii="Arial" w:hAnsi="Arial" w:cs="Arial"/>
          <w:b/>
          <w:sz w:val="24"/>
          <w:szCs w:val="28"/>
        </w:rPr>
        <w:t xml:space="preserve"> </w:t>
      </w:r>
      <w:r w:rsidR="002F6066" w:rsidRPr="00055454">
        <w:rPr>
          <w:rFonts w:ascii="Arial" w:hAnsi="Arial" w:cs="Arial"/>
          <w:b/>
          <w:sz w:val="24"/>
          <w:szCs w:val="28"/>
        </w:rPr>
        <w:t>saranno bruciati, dati in pasto al fuoco.</w:t>
      </w:r>
    </w:p>
    <w:p w:rsidR="002F6066" w:rsidRPr="00055454" w:rsidRDefault="002F6066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Perché un bambino è nato per noi,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ci è stato dato un figlio.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Sulle sue spalle è il potere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e il suo nome sarà: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Consigliere mirabile, Dio potente,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Padre per sempre, Principe della pace.</w:t>
      </w:r>
    </w:p>
    <w:p w:rsidR="00E063FD" w:rsidRPr="00055454" w:rsidRDefault="002F6066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Grande sarà il suo potere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 xml:space="preserve">e la pace non avrà fine 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sul trono di Davide e sul suo regno,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che egli viene a consolidare e rafforzare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>con il diritto e la giustizia, ora e per sempre.</w:t>
      </w:r>
      <w:r w:rsidR="00146795" w:rsidRPr="00055454">
        <w:rPr>
          <w:rFonts w:ascii="Arial" w:hAnsi="Arial" w:cs="Arial"/>
          <w:b/>
          <w:sz w:val="24"/>
          <w:szCs w:val="28"/>
        </w:rPr>
        <w:t xml:space="preserve"> </w:t>
      </w:r>
      <w:r w:rsidRPr="00055454">
        <w:rPr>
          <w:rFonts w:ascii="Arial" w:hAnsi="Arial" w:cs="Arial"/>
          <w:b/>
          <w:sz w:val="24"/>
          <w:szCs w:val="28"/>
        </w:rPr>
        <w:t xml:space="preserve">Questo farà lo zelo del Signore degli eserciti (Is 8,21-9,6). </w:t>
      </w:r>
    </w:p>
    <w:p w:rsidR="00146795" w:rsidRPr="00055454" w:rsidRDefault="00B82578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La luce di Cristo Gesù è prima di tutto luce purissima di Parola del Padre. Poi luce di carità e luce di speranza.</w:t>
      </w:r>
    </w:p>
    <w:p w:rsidR="00B82578" w:rsidRPr="00055454" w:rsidRDefault="00055454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lastRenderedPageBreak/>
        <w:t>Se la Chiesa è chiamata ad essere la Luce di Cristo Gesù nel mondo, come Gesù, prima deve essere Luce purissima di Parola, di verità, di sapienza, di giustizia.</w:t>
      </w:r>
    </w:p>
    <w:p w:rsidR="00055454" w:rsidRPr="00055454" w:rsidRDefault="00055454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Se non è questa Luce purissima di Parola, verità, sapienza, giustizia, mai potrà essere Luce purissima di carità e di speranza.</w:t>
      </w:r>
    </w:p>
    <w:p w:rsidR="00055454" w:rsidRPr="00055454" w:rsidRDefault="00055454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Questa Legge vale per ogni discepolo di Gesù, costituito in Cristo, con Cristo, per Cristo, Luce del mondo.</w:t>
      </w:r>
    </w:p>
    <w:p w:rsidR="00055454" w:rsidRPr="00055454" w:rsidRDefault="00DF6932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Voi</w:t>
      </w:r>
      <w:r w:rsidR="00055454" w:rsidRPr="00055454">
        <w:rPr>
          <w:rFonts w:ascii="Arial" w:hAnsi="Arial" w:cs="Arial"/>
          <w:b/>
          <w:sz w:val="24"/>
          <w:szCs w:val="28"/>
        </w:rPr>
        <w:t xml:space="preserve"> siete la luce del mondo; non può restare nascosta una città che sta sopra un monte, </w:t>
      </w:r>
      <w:r w:rsidRPr="00055454">
        <w:rPr>
          <w:rFonts w:ascii="Arial" w:hAnsi="Arial" w:cs="Arial"/>
          <w:b/>
          <w:sz w:val="24"/>
          <w:szCs w:val="28"/>
        </w:rPr>
        <w:t>né</w:t>
      </w:r>
      <w:r w:rsidR="00055454" w:rsidRPr="00055454">
        <w:rPr>
          <w:rFonts w:ascii="Arial" w:hAnsi="Arial" w:cs="Arial"/>
          <w:b/>
          <w:sz w:val="24"/>
          <w:szCs w:val="28"/>
        </w:rPr>
        <w:t xml:space="preserve"> si accende una lampada per metterla sotto il moggio, ma sul candelabro, e così fa luce a tutti quelli che sono nella casa. </w:t>
      </w:r>
    </w:p>
    <w:p w:rsidR="00055454" w:rsidRPr="00055454" w:rsidRDefault="00DF6932" w:rsidP="002F6066">
      <w:pPr>
        <w:jc w:val="both"/>
        <w:rPr>
          <w:rFonts w:ascii="Arial" w:hAnsi="Arial" w:cs="Arial"/>
          <w:b/>
          <w:sz w:val="24"/>
          <w:szCs w:val="28"/>
        </w:rPr>
      </w:pPr>
      <w:r w:rsidRPr="00055454">
        <w:rPr>
          <w:rFonts w:ascii="Arial" w:hAnsi="Arial" w:cs="Arial"/>
          <w:b/>
          <w:sz w:val="24"/>
          <w:szCs w:val="28"/>
        </w:rPr>
        <w:t>Così</w:t>
      </w:r>
      <w:r w:rsidR="00055454" w:rsidRPr="00055454">
        <w:rPr>
          <w:rFonts w:ascii="Arial" w:hAnsi="Arial" w:cs="Arial"/>
          <w:b/>
          <w:sz w:val="24"/>
          <w:szCs w:val="28"/>
        </w:rPr>
        <w:t xml:space="preserve"> risplenda la vostra luce davanti agli uomini, perché vedano le vostre opere buone e rendano gloria al Padre vostro che è nei cieli (Mt 5,14-16).</w:t>
      </w:r>
    </w:p>
    <w:p w:rsidR="00055454" w:rsidRPr="00055454" w:rsidRDefault="00055454" w:rsidP="002F6066">
      <w:pPr>
        <w:jc w:val="both"/>
        <w:rPr>
          <w:rFonts w:ascii="Arial" w:hAnsi="Arial" w:cs="Arial"/>
          <w:b/>
          <w:sz w:val="24"/>
          <w:szCs w:val="24"/>
        </w:rPr>
      </w:pPr>
      <w:r w:rsidRPr="00055454">
        <w:rPr>
          <w:rFonts w:ascii="Arial" w:hAnsi="Arial" w:cs="Arial"/>
          <w:b/>
          <w:sz w:val="24"/>
          <w:szCs w:val="24"/>
        </w:rPr>
        <w:t>Chi vuole essere vera Luce di carità e di speranza deve essere prima di ogni cosa purissima Luce di Parola, verità, sapienza, giustizia.</w:t>
      </w:r>
    </w:p>
    <w:p w:rsidR="0057601A" w:rsidRPr="00055454" w:rsidRDefault="0057601A" w:rsidP="002E4B61">
      <w:pPr>
        <w:jc w:val="both"/>
        <w:rPr>
          <w:rFonts w:ascii="Arial" w:hAnsi="Arial" w:cs="Arial"/>
          <w:b/>
          <w:sz w:val="24"/>
          <w:szCs w:val="24"/>
        </w:rPr>
      </w:pPr>
    </w:p>
    <w:p w:rsidR="005237A2" w:rsidRPr="00055454" w:rsidRDefault="00055454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055454">
        <w:rPr>
          <w:rFonts w:ascii="Arial" w:hAnsi="Arial" w:cs="Arial"/>
          <w:b/>
          <w:sz w:val="24"/>
          <w:szCs w:val="24"/>
        </w:rPr>
        <w:t xml:space="preserve">LEGGIAMO IL TESTO DI </w:t>
      </w:r>
      <w:r w:rsidR="001F5A7F" w:rsidRPr="00055454">
        <w:rPr>
          <w:rFonts w:ascii="Arial" w:hAnsi="Arial" w:cs="Arial"/>
          <w:b/>
          <w:sz w:val="24"/>
          <w:szCs w:val="24"/>
        </w:rPr>
        <w:t>Mt 4,12-17.23-25</w:t>
      </w:r>
    </w:p>
    <w:p w:rsidR="001F5A7F" w:rsidRPr="00055454" w:rsidRDefault="00DF6932" w:rsidP="001F5A7F">
      <w:pPr>
        <w:jc w:val="both"/>
        <w:rPr>
          <w:rFonts w:ascii="Arial" w:hAnsi="Arial" w:cs="Arial"/>
          <w:b/>
          <w:sz w:val="24"/>
          <w:szCs w:val="24"/>
        </w:rPr>
      </w:pPr>
      <w:r w:rsidRPr="00055454">
        <w:rPr>
          <w:rFonts w:ascii="Arial" w:hAnsi="Arial" w:cs="Arial"/>
          <w:b/>
          <w:sz w:val="24"/>
          <w:szCs w:val="24"/>
        </w:rPr>
        <w:t>Quando</w:t>
      </w:r>
      <w:r w:rsidR="001F5A7F" w:rsidRPr="00055454">
        <w:rPr>
          <w:rFonts w:ascii="Arial" w:hAnsi="Arial" w:cs="Arial"/>
          <w:b/>
          <w:sz w:val="24"/>
          <w:szCs w:val="24"/>
        </w:rPr>
        <w:t xml:space="preserve"> Gesù seppe che Giovanni era stato arrestato, si ritirò nella Galilea, </w:t>
      </w:r>
      <w:r w:rsidRPr="00055454">
        <w:rPr>
          <w:rFonts w:ascii="Arial" w:hAnsi="Arial" w:cs="Arial"/>
          <w:b/>
          <w:sz w:val="24"/>
          <w:szCs w:val="24"/>
        </w:rPr>
        <w:t>lasciò</w:t>
      </w:r>
      <w:r w:rsidR="001F5A7F" w:rsidRPr="00055454">
        <w:rPr>
          <w:rFonts w:ascii="Arial" w:hAnsi="Arial" w:cs="Arial"/>
          <w:b/>
          <w:sz w:val="24"/>
          <w:szCs w:val="24"/>
        </w:rPr>
        <w:t xml:space="preserve"> Nàzaret e andò ad abitare a Cafàrnao, sulla riva del mare, nel territorio di Zàbulon e di Nèftali, </w:t>
      </w:r>
      <w:r w:rsidRPr="00055454">
        <w:rPr>
          <w:rFonts w:ascii="Arial" w:hAnsi="Arial" w:cs="Arial"/>
          <w:b/>
          <w:sz w:val="24"/>
          <w:szCs w:val="24"/>
        </w:rPr>
        <w:t>perché</w:t>
      </w:r>
      <w:r w:rsidR="001F5A7F" w:rsidRPr="00055454">
        <w:rPr>
          <w:rFonts w:ascii="Arial" w:hAnsi="Arial" w:cs="Arial"/>
          <w:b/>
          <w:sz w:val="24"/>
          <w:szCs w:val="24"/>
        </w:rPr>
        <w:t xml:space="preserve"> si compisse ciò che era stato detto per mezzo del profeta Isaia: </w:t>
      </w:r>
      <w:r w:rsidRPr="00055454">
        <w:rPr>
          <w:rFonts w:ascii="Arial" w:hAnsi="Arial" w:cs="Arial"/>
          <w:b/>
          <w:sz w:val="24"/>
          <w:szCs w:val="24"/>
        </w:rPr>
        <w:t>Terra</w:t>
      </w:r>
      <w:r w:rsidR="001F5A7F" w:rsidRPr="00055454">
        <w:rPr>
          <w:rFonts w:ascii="Arial" w:hAnsi="Arial" w:cs="Arial"/>
          <w:b/>
          <w:sz w:val="24"/>
          <w:szCs w:val="24"/>
        </w:rPr>
        <w:t xml:space="preserve"> di Zàbulon e terra di Nèftali, sulla via del mare, oltre il Giordano, Galilea delle genti!</w:t>
      </w:r>
    </w:p>
    <w:p w:rsidR="001F5A7F" w:rsidRPr="00055454" w:rsidRDefault="00DF6932" w:rsidP="001F5A7F">
      <w:pPr>
        <w:jc w:val="both"/>
        <w:rPr>
          <w:rFonts w:ascii="Arial" w:hAnsi="Arial" w:cs="Arial"/>
          <w:b/>
          <w:sz w:val="24"/>
          <w:szCs w:val="24"/>
        </w:rPr>
      </w:pPr>
      <w:r w:rsidRPr="00055454">
        <w:rPr>
          <w:rFonts w:ascii="Arial" w:hAnsi="Arial" w:cs="Arial"/>
          <w:b/>
          <w:sz w:val="24"/>
          <w:szCs w:val="24"/>
        </w:rPr>
        <w:t>Il</w:t>
      </w:r>
      <w:r w:rsidR="001F5A7F" w:rsidRPr="00055454">
        <w:rPr>
          <w:rFonts w:ascii="Arial" w:hAnsi="Arial" w:cs="Arial"/>
          <w:b/>
          <w:sz w:val="24"/>
          <w:szCs w:val="24"/>
        </w:rPr>
        <w:t xml:space="preserve"> popolo che abitava nelle tenebre vide una grande luce, per quelli che abitavano in regione e ombra di morte una luce è sorta.</w:t>
      </w:r>
    </w:p>
    <w:p w:rsidR="001F5A7F" w:rsidRPr="00055454" w:rsidRDefault="00DF6932" w:rsidP="001F5A7F">
      <w:pPr>
        <w:jc w:val="both"/>
        <w:rPr>
          <w:rFonts w:ascii="Arial" w:hAnsi="Arial" w:cs="Arial"/>
          <w:b/>
          <w:sz w:val="24"/>
          <w:szCs w:val="24"/>
        </w:rPr>
      </w:pPr>
      <w:r w:rsidRPr="00055454">
        <w:rPr>
          <w:rFonts w:ascii="Arial" w:hAnsi="Arial" w:cs="Arial"/>
          <w:b/>
          <w:sz w:val="24"/>
          <w:szCs w:val="24"/>
        </w:rPr>
        <w:t>Da</w:t>
      </w:r>
      <w:r w:rsidR="001F5A7F" w:rsidRPr="00055454">
        <w:rPr>
          <w:rFonts w:ascii="Arial" w:hAnsi="Arial" w:cs="Arial"/>
          <w:b/>
          <w:sz w:val="24"/>
          <w:szCs w:val="24"/>
        </w:rPr>
        <w:t xml:space="preserve"> allora Gesù cominciò a predicare e a dire: «Convertitevi, perché il regno dei cieli è vicino».</w:t>
      </w:r>
    </w:p>
    <w:p w:rsidR="001F5A7F" w:rsidRPr="00055454" w:rsidRDefault="00DF6932" w:rsidP="001F5A7F">
      <w:pPr>
        <w:jc w:val="both"/>
        <w:rPr>
          <w:rFonts w:ascii="Arial" w:hAnsi="Arial" w:cs="Arial"/>
          <w:b/>
          <w:sz w:val="24"/>
          <w:szCs w:val="24"/>
        </w:rPr>
      </w:pPr>
      <w:r w:rsidRPr="00055454">
        <w:rPr>
          <w:rFonts w:ascii="Arial" w:hAnsi="Arial" w:cs="Arial"/>
          <w:b/>
          <w:sz w:val="24"/>
          <w:szCs w:val="24"/>
        </w:rPr>
        <w:t>Gesù</w:t>
      </w:r>
      <w:r w:rsidR="001F5A7F" w:rsidRPr="00055454">
        <w:rPr>
          <w:rFonts w:ascii="Arial" w:hAnsi="Arial" w:cs="Arial"/>
          <w:b/>
          <w:sz w:val="24"/>
          <w:szCs w:val="24"/>
        </w:rPr>
        <w:t xml:space="preserve"> percorreva tutta la Galilea, insegnando nelle loro sinagoghe, annunciando il vangelo del Regno e guarendo ogni sorta di malattie e di infermità nel popolo. </w:t>
      </w:r>
    </w:p>
    <w:p w:rsidR="001F5A7F" w:rsidRPr="00055454" w:rsidRDefault="00DF6932" w:rsidP="001F5A7F">
      <w:pPr>
        <w:jc w:val="both"/>
        <w:rPr>
          <w:rFonts w:ascii="Arial" w:hAnsi="Arial" w:cs="Arial"/>
          <w:b/>
          <w:sz w:val="24"/>
          <w:szCs w:val="24"/>
        </w:rPr>
      </w:pPr>
      <w:r w:rsidRPr="00055454">
        <w:rPr>
          <w:rFonts w:ascii="Arial" w:hAnsi="Arial" w:cs="Arial"/>
          <w:b/>
          <w:sz w:val="24"/>
          <w:szCs w:val="24"/>
        </w:rPr>
        <w:t>La</w:t>
      </w:r>
      <w:r w:rsidR="001F5A7F" w:rsidRPr="00055454">
        <w:rPr>
          <w:rFonts w:ascii="Arial" w:hAnsi="Arial" w:cs="Arial"/>
          <w:b/>
          <w:sz w:val="24"/>
          <w:szCs w:val="24"/>
        </w:rPr>
        <w:t xml:space="preserve"> sua fama si diffuse per tutta la Siria e conducevano a lui tutti i malati, tormentati da varie malattie e dolori, indemoniati, epilettici e paralitici; ed egli li guarì. </w:t>
      </w:r>
    </w:p>
    <w:p w:rsidR="0057601A" w:rsidRDefault="00DF6932" w:rsidP="001F5A7F">
      <w:pPr>
        <w:jc w:val="both"/>
        <w:rPr>
          <w:rFonts w:ascii="Arial" w:hAnsi="Arial" w:cs="Arial"/>
          <w:b/>
          <w:sz w:val="24"/>
          <w:szCs w:val="24"/>
        </w:rPr>
      </w:pPr>
      <w:r w:rsidRPr="00055454">
        <w:rPr>
          <w:rFonts w:ascii="Arial" w:hAnsi="Arial" w:cs="Arial"/>
          <w:b/>
          <w:sz w:val="24"/>
          <w:szCs w:val="24"/>
        </w:rPr>
        <w:t>Grandi</w:t>
      </w:r>
      <w:r w:rsidR="001F5A7F" w:rsidRPr="00055454">
        <w:rPr>
          <w:rFonts w:ascii="Arial" w:hAnsi="Arial" w:cs="Arial"/>
          <w:b/>
          <w:sz w:val="24"/>
          <w:szCs w:val="24"/>
        </w:rPr>
        <w:t xml:space="preserve"> folle cominciarono a seguirlo dalla Galilea, dalla Decàpoli, da Gerusalemme, dalla Giudea e da oltre il Giordano.</w:t>
      </w:r>
    </w:p>
    <w:p w:rsidR="00055454" w:rsidRDefault="00055454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Oggi Gesù fa risuonare alto e forte il suo grido: </w:t>
      </w:r>
      <w:r w:rsidRPr="00055454">
        <w:rPr>
          <w:rFonts w:ascii="Arial" w:hAnsi="Arial" w:cs="Arial"/>
          <w:b/>
          <w:sz w:val="24"/>
          <w:szCs w:val="24"/>
        </w:rPr>
        <w:t>«Convertitevi, perc</w:t>
      </w:r>
      <w:r>
        <w:rPr>
          <w:rFonts w:ascii="Arial" w:hAnsi="Arial" w:cs="Arial"/>
          <w:b/>
          <w:sz w:val="24"/>
          <w:szCs w:val="24"/>
        </w:rPr>
        <w:t>hé il regno dei cieli è vicino».</w:t>
      </w:r>
    </w:p>
    <w:p w:rsidR="00055454" w:rsidRDefault="00950852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Cosa è la conversione che lui chiede e in cosa consiste?</w:t>
      </w:r>
    </w:p>
    <w:p w:rsidR="00950852" w:rsidRDefault="00950852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conversione da Lui chiesta consiste in una sola verità: “Lasciare tutte le luci, vere o false, complete o incomplete, perfette o imperfette, finora segui</w:t>
      </w:r>
      <w:r w:rsidR="00DF6932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e ed entrare nella sua Luce, la sola piena, vera, perfetta, completa”.</w:t>
      </w:r>
    </w:p>
    <w:p w:rsidR="00950852" w:rsidRDefault="00950852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 Padre </w:t>
      </w:r>
      <w:r w:rsidR="00DF6932">
        <w:rPr>
          <w:rFonts w:ascii="Arial" w:hAnsi="Arial" w:cs="Arial"/>
          <w:b/>
          <w:sz w:val="24"/>
          <w:szCs w:val="24"/>
        </w:rPr>
        <w:t xml:space="preserve">ha </w:t>
      </w:r>
      <w:r>
        <w:rPr>
          <w:rFonts w:ascii="Arial" w:hAnsi="Arial" w:cs="Arial"/>
          <w:b/>
          <w:sz w:val="24"/>
          <w:szCs w:val="24"/>
        </w:rPr>
        <w:t>stabilito che ogni altra luce dovrà essere portata nella Luce del Figlio suo Unigenito.</w:t>
      </w:r>
    </w:p>
    <w:p w:rsidR="00950852" w:rsidRDefault="00950852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la nostra luce – religiosa, filosofica, scientifica, antropologi</w:t>
      </w:r>
      <w:r w:rsidR="002E2870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a, psicologica, di qualsiasi altra natura – non è portata nella Luce di Cristo Signore, essa rimane luce che non rivela la pienezza della verità della fede, della speranza, della carità.</w:t>
      </w:r>
    </w:p>
    <w:p w:rsidR="00950852" w:rsidRDefault="00950852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poi la nostra luce è tenebra, questa tenebra va abbandonata, perché ci si rivesta solo della luce di Gesù Signore.</w:t>
      </w:r>
    </w:p>
    <w:p w:rsidR="00950852" w:rsidRDefault="008A59CF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Tutti coloro che sono venuti prima di Cristo sono luci parziali, incomplete. Devono trovare la loro pienezza e completezza in Cristo Gesù.</w:t>
      </w:r>
    </w:p>
    <w:p w:rsidR="008A59CF" w:rsidRDefault="008A59CF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Tutte le altre non rivelate, ma naturali, anch’esse devono trovare la loro pienezza di verità e completezza di rivelazione nella Luce eterna e incarnata di Gesù Signore.</w:t>
      </w:r>
    </w:p>
    <w:p w:rsidR="008A59CF" w:rsidRDefault="008A59CF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È questo oggi il tradimento della Luce vera che è Cristo Signore da parte di moltissimi discepoli di Gesù.</w:t>
      </w:r>
    </w:p>
    <w:p w:rsidR="008A59CF" w:rsidRDefault="008A59CF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dichiarano vere, complete, piene</w:t>
      </w:r>
      <w:r w:rsidR="00CB306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tutte le altre luce, naturali e rivelate, parziali e incomplete, vere o anche false, finanche le tenebre oggi vengono dichiarate luci, uguali alla purissima Luce di Cristo Gesù.</w:t>
      </w:r>
    </w:p>
    <w:p w:rsidR="008A59CF" w:rsidRDefault="008A59CF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Questo tradimento ha come frutto la condanna dell’umanità ad immergersi nella grande immoralità e idolatria.</w:t>
      </w:r>
    </w:p>
    <w:p w:rsidR="008A59CF" w:rsidRDefault="008A59CF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 anche come frutto l’elevazione del male a bene, dell’ingiustizia a giustizia, dell’idolatria a vero culto </w:t>
      </w:r>
      <w:r w:rsidR="00C01170">
        <w:rPr>
          <w:rFonts w:ascii="Arial" w:hAnsi="Arial" w:cs="Arial"/>
          <w:b/>
          <w:sz w:val="24"/>
          <w:szCs w:val="24"/>
        </w:rPr>
        <w:t>verso Dio.</w:t>
      </w:r>
    </w:p>
    <w:p w:rsidR="00C01170" w:rsidRDefault="00C01170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Questo tradimento ha fatto sì che il peccato venisse dichiarato non più peccato, la morte spirituale non più morte, il tradimento di Cristo Gesù non più tradimento.</w:t>
      </w:r>
    </w:p>
    <w:p w:rsidR="00C01170" w:rsidRDefault="00C01170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Quando l’immoralità viene dichiarata necessaria per adeguarsi ai tempi che stiamo vivendo, è il segno del totale rinnegamento di Cristo e della sua luce.  Siamo precipitati nel baratro delle tenebre.</w:t>
      </w:r>
    </w:p>
    <w:p w:rsidR="002E2870" w:rsidRDefault="002E2870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Quando l’odio, la cattiveria</w:t>
      </w:r>
      <w:r w:rsidR="00537FAF">
        <w:rPr>
          <w:rFonts w:ascii="Arial" w:hAnsi="Arial" w:cs="Arial"/>
          <w:b/>
          <w:sz w:val="24"/>
          <w:szCs w:val="24"/>
        </w:rPr>
        <w:t xml:space="preserve">, la falsità, </w:t>
      </w:r>
      <w:r>
        <w:rPr>
          <w:rFonts w:ascii="Arial" w:hAnsi="Arial" w:cs="Arial"/>
          <w:b/>
          <w:sz w:val="24"/>
          <w:szCs w:val="24"/>
        </w:rPr>
        <w:t>il disprezzo, la menzogna, la calunnia, la maldicenza, l</w:t>
      </w:r>
      <w:r w:rsidR="00537FAF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>ingiuri</w:t>
      </w:r>
      <w:r w:rsidR="00537FA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, i</w:t>
      </w:r>
      <w:r w:rsidR="00537FAF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giudizi</w:t>
      </w:r>
      <w:r w:rsidR="00537FA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37FAF">
        <w:rPr>
          <w:rFonts w:ascii="Arial" w:hAnsi="Arial" w:cs="Arial"/>
          <w:b/>
          <w:sz w:val="24"/>
          <w:szCs w:val="24"/>
        </w:rPr>
        <w:t>la condanna dell’altro sono elevat</w:t>
      </w:r>
      <w:r w:rsidR="00E532A6">
        <w:rPr>
          <w:rFonts w:ascii="Arial" w:hAnsi="Arial" w:cs="Arial"/>
          <w:b/>
          <w:sz w:val="24"/>
          <w:szCs w:val="24"/>
        </w:rPr>
        <w:t>i</w:t>
      </w:r>
      <w:r w:rsidR="00537FAF">
        <w:rPr>
          <w:rFonts w:ascii="Arial" w:hAnsi="Arial" w:cs="Arial"/>
          <w:b/>
          <w:sz w:val="24"/>
          <w:szCs w:val="24"/>
        </w:rPr>
        <w:t xml:space="preserve"> a stile di vita, anzi innalzat</w:t>
      </w:r>
      <w:r w:rsidR="00E532A6">
        <w:rPr>
          <w:rFonts w:ascii="Arial" w:hAnsi="Arial" w:cs="Arial"/>
          <w:b/>
          <w:sz w:val="24"/>
          <w:szCs w:val="24"/>
        </w:rPr>
        <w:t>i</w:t>
      </w:r>
      <w:r w:rsidR="00537FAF">
        <w:rPr>
          <w:rFonts w:ascii="Arial" w:hAnsi="Arial" w:cs="Arial"/>
          <w:b/>
          <w:sz w:val="24"/>
          <w:szCs w:val="24"/>
        </w:rPr>
        <w:t xml:space="preserve"> a Vangelo, dichiarat</w:t>
      </w:r>
      <w:r w:rsidR="00E532A6">
        <w:rPr>
          <w:rFonts w:ascii="Arial" w:hAnsi="Arial" w:cs="Arial"/>
          <w:b/>
          <w:sz w:val="24"/>
          <w:szCs w:val="24"/>
        </w:rPr>
        <w:t>i</w:t>
      </w:r>
      <w:r w:rsidR="00537FAF">
        <w:rPr>
          <w:rFonts w:ascii="Arial" w:hAnsi="Arial" w:cs="Arial"/>
          <w:b/>
          <w:sz w:val="24"/>
          <w:szCs w:val="24"/>
        </w:rPr>
        <w:t xml:space="preserve"> purissima profezia, allora è segno che siamo divenuti figli delle tenebre.</w:t>
      </w:r>
    </w:p>
    <w:p w:rsidR="00537FAF" w:rsidRDefault="001518B3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è nella </w:t>
      </w:r>
      <w:r w:rsidR="00537FAF">
        <w:rPr>
          <w:rFonts w:ascii="Arial" w:hAnsi="Arial" w:cs="Arial"/>
          <w:b/>
          <w:sz w:val="24"/>
          <w:szCs w:val="24"/>
        </w:rPr>
        <w:t>tenebr</w:t>
      </w:r>
      <w:r>
        <w:rPr>
          <w:rFonts w:ascii="Arial" w:hAnsi="Arial" w:cs="Arial"/>
          <w:b/>
          <w:sz w:val="24"/>
          <w:szCs w:val="24"/>
        </w:rPr>
        <w:t>a</w:t>
      </w:r>
      <w:r w:rsidR="00537FAF">
        <w:rPr>
          <w:rFonts w:ascii="Arial" w:hAnsi="Arial" w:cs="Arial"/>
          <w:b/>
          <w:sz w:val="24"/>
          <w:szCs w:val="24"/>
        </w:rPr>
        <w:t xml:space="preserve"> infernale quando si si vuole la morte dei fratelli in nome del Dio che non vuole la morte del peccatore, ma che si converta e viva.</w:t>
      </w:r>
    </w:p>
    <w:p w:rsidR="001518B3" w:rsidRDefault="001518B3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è veri figli di Satana quando si dichiara già dannato </w:t>
      </w:r>
      <w:r w:rsidR="00E532A6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n fratello per il quale Gesù ha dato la vita e a noi ha chiesto di offrire la nostra vita per la sua salvezza. Oggi il cristiano agisce in questo modo e si </w:t>
      </w:r>
      <w:r w:rsidR="00E532A6">
        <w:rPr>
          <w:rFonts w:ascii="Arial" w:hAnsi="Arial" w:cs="Arial"/>
          <w:b/>
          <w:sz w:val="24"/>
          <w:szCs w:val="24"/>
        </w:rPr>
        <w:t xml:space="preserve">reputa </w:t>
      </w:r>
      <w:r>
        <w:rPr>
          <w:rFonts w:ascii="Arial" w:hAnsi="Arial" w:cs="Arial"/>
          <w:b/>
          <w:sz w:val="24"/>
          <w:szCs w:val="24"/>
        </w:rPr>
        <w:t xml:space="preserve">santo. </w:t>
      </w:r>
    </w:p>
    <w:p w:rsidR="00C01170" w:rsidRDefault="00C01170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 queste tenebre infernal</w:t>
      </w:r>
      <w:r w:rsidR="002E287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così alza la voce l’Apostolo Paolo:</w:t>
      </w:r>
    </w:p>
    <w:p w:rsidR="00722F8E" w:rsidRDefault="00DF6932" w:rsidP="00722F8E">
      <w:pPr>
        <w:jc w:val="both"/>
        <w:rPr>
          <w:rFonts w:ascii="Arial" w:hAnsi="Arial" w:cs="Arial"/>
          <w:b/>
          <w:sz w:val="24"/>
          <w:szCs w:val="24"/>
        </w:rPr>
      </w:pPr>
      <w:r w:rsidRPr="00722F8E">
        <w:rPr>
          <w:rFonts w:ascii="Arial" w:hAnsi="Arial" w:cs="Arial"/>
          <w:b/>
          <w:sz w:val="24"/>
          <w:szCs w:val="24"/>
        </w:rPr>
        <w:t>Lo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Spirito dice apertamente che negli ultimi tempi alcuni si allontaneranno dalla fede, dando retta a spiriti ingannatori e a dottrine diaboliche, </w:t>
      </w:r>
      <w:r w:rsidRPr="00722F8E">
        <w:rPr>
          <w:rFonts w:ascii="Arial" w:hAnsi="Arial" w:cs="Arial"/>
          <w:b/>
          <w:sz w:val="24"/>
          <w:szCs w:val="24"/>
        </w:rPr>
        <w:t>a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causa dell’ipocrisia di impostori, già bollati a fuoco nella loro coscienza: </w:t>
      </w:r>
    </w:p>
    <w:p w:rsidR="00722F8E" w:rsidRDefault="00DF6932" w:rsidP="00722F8E">
      <w:pPr>
        <w:jc w:val="both"/>
        <w:rPr>
          <w:rFonts w:ascii="Arial" w:hAnsi="Arial" w:cs="Arial"/>
          <w:b/>
          <w:sz w:val="24"/>
          <w:szCs w:val="24"/>
        </w:rPr>
      </w:pPr>
      <w:r w:rsidRPr="00722F8E">
        <w:rPr>
          <w:rFonts w:ascii="Arial" w:hAnsi="Arial" w:cs="Arial"/>
          <w:b/>
          <w:sz w:val="24"/>
          <w:szCs w:val="24"/>
        </w:rPr>
        <w:t>gente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che vieta il matrimonio e impone di astenersi da alcuni cibi, che Dio ha creato perché i fedeli, e quanti conoscono la verità, li mangino rendendo grazie. </w:t>
      </w:r>
    </w:p>
    <w:p w:rsidR="00722F8E" w:rsidRPr="00722F8E" w:rsidRDefault="00DF6932" w:rsidP="00722F8E">
      <w:pPr>
        <w:jc w:val="both"/>
        <w:rPr>
          <w:rFonts w:ascii="Arial" w:hAnsi="Arial" w:cs="Arial"/>
          <w:b/>
          <w:sz w:val="24"/>
          <w:szCs w:val="24"/>
        </w:rPr>
      </w:pPr>
      <w:r w:rsidRPr="00722F8E">
        <w:rPr>
          <w:rFonts w:ascii="Arial" w:hAnsi="Arial" w:cs="Arial"/>
          <w:b/>
          <w:sz w:val="24"/>
          <w:szCs w:val="24"/>
        </w:rPr>
        <w:t>Infatti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ogni creazione di Dio è buona e nulla va rifiutato, se lo si prende con animo grato, </w:t>
      </w:r>
      <w:r w:rsidRPr="00722F8E">
        <w:rPr>
          <w:rFonts w:ascii="Arial" w:hAnsi="Arial" w:cs="Arial"/>
          <w:b/>
          <w:sz w:val="24"/>
          <w:szCs w:val="24"/>
        </w:rPr>
        <w:t>perché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esso viene reso santo dalla parola di Dio e dalla preghiera.</w:t>
      </w:r>
    </w:p>
    <w:p w:rsidR="00C01170" w:rsidRDefault="00DF6932" w:rsidP="00722F8E">
      <w:pPr>
        <w:jc w:val="both"/>
        <w:rPr>
          <w:rFonts w:ascii="Arial" w:hAnsi="Arial" w:cs="Arial"/>
          <w:b/>
          <w:sz w:val="24"/>
          <w:szCs w:val="24"/>
        </w:rPr>
      </w:pPr>
      <w:r w:rsidRPr="00722F8E">
        <w:rPr>
          <w:rFonts w:ascii="Arial" w:hAnsi="Arial" w:cs="Arial"/>
          <w:b/>
          <w:sz w:val="24"/>
          <w:szCs w:val="24"/>
        </w:rPr>
        <w:t>Proponendo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queste cose ai fratelli, sarai un buon ministro di Cristo Gesù, nutrito dalle parole della fede e della buona dottrina che hai seguito. </w:t>
      </w:r>
      <w:r w:rsidRPr="00722F8E">
        <w:rPr>
          <w:rFonts w:ascii="Arial" w:hAnsi="Arial" w:cs="Arial"/>
          <w:b/>
          <w:sz w:val="24"/>
          <w:szCs w:val="24"/>
        </w:rPr>
        <w:t>Evita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invece le favole profa</w:t>
      </w:r>
      <w:r w:rsidR="00722F8E">
        <w:rPr>
          <w:rFonts w:ascii="Arial" w:hAnsi="Arial" w:cs="Arial"/>
          <w:b/>
          <w:sz w:val="24"/>
          <w:szCs w:val="24"/>
        </w:rPr>
        <w:t xml:space="preserve">ne, roba da vecchie donnicciole (1Tm 4,1-7). </w:t>
      </w:r>
    </w:p>
    <w:p w:rsidR="00950852" w:rsidRDefault="00722F8E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 ancora: </w:t>
      </w:r>
    </w:p>
    <w:p w:rsidR="00722F8E" w:rsidRDefault="00DF6932" w:rsidP="001F5A7F">
      <w:pPr>
        <w:jc w:val="both"/>
        <w:rPr>
          <w:rFonts w:ascii="Arial" w:hAnsi="Arial" w:cs="Arial"/>
          <w:b/>
          <w:sz w:val="24"/>
          <w:szCs w:val="24"/>
        </w:rPr>
      </w:pPr>
      <w:r w:rsidRPr="00722F8E">
        <w:rPr>
          <w:rFonts w:ascii="Arial" w:hAnsi="Arial" w:cs="Arial"/>
          <w:b/>
          <w:sz w:val="24"/>
          <w:szCs w:val="24"/>
        </w:rPr>
        <w:t>Sappi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che negli ultimi tempi verranno momenti difficili. </w:t>
      </w:r>
      <w:r w:rsidRPr="00722F8E">
        <w:rPr>
          <w:rFonts w:ascii="Arial" w:hAnsi="Arial" w:cs="Arial"/>
          <w:b/>
          <w:sz w:val="24"/>
          <w:szCs w:val="24"/>
        </w:rPr>
        <w:t>Gli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uomini saranno egoisti, amanti del denaro, vanitosi, orgogliosi, bestemmiatori, ribelli ai genitori, ingrati, empi, </w:t>
      </w:r>
    </w:p>
    <w:p w:rsidR="00722F8E" w:rsidRDefault="00DF6932" w:rsidP="001F5A7F">
      <w:pPr>
        <w:jc w:val="both"/>
        <w:rPr>
          <w:rFonts w:ascii="Arial" w:hAnsi="Arial" w:cs="Arial"/>
          <w:b/>
          <w:sz w:val="24"/>
          <w:szCs w:val="24"/>
        </w:rPr>
      </w:pPr>
      <w:r w:rsidRPr="00722F8E">
        <w:rPr>
          <w:rFonts w:ascii="Arial" w:hAnsi="Arial" w:cs="Arial"/>
          <w:b/>
          <w:sz w:val="24"/>
          <w:szCs w:val="24"/>
        </w:rPr>
        <w:t>senza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amore, sleali, calunniatori, intemperanti, intrattabili, disumani, </w:t>
      </w:r>
      <w:r w:rsidRPr="00722F8E">
        <w:rPr>
          <w:rFonts w:ascii="Arial" w:hAnsi="Arial" w:cs="Arial"/>
          <w:b/>
          <w:sz w:val="24"/>
          <w:szCs w:val="24"/>
        </w:rPr>
        <w:t>traditori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, sfrontati, accecati dall’orgoglio, amanti del piacere più che di Dio, </w:t>
      </w:r>
      <w:r w:rsidRPr="00722F8E">
        <w:rPr>
          <w:rFonts w:ascii="Arial" w:hAnsi="Arial" w:cs="Arial"/>
          <w:b/>
          <w:sz w:val="24"/>
          <w:szCs w:val="24"/>
        </w:rPr>
        <w:t>gente</w:t>
      </w:r>
      <w:r w:rsidR="00722F8E" w:rsidRPr="00722F8E">
        <w:rPr>
          <w:rFonts w:ascii="Arial" w:hAnsi="Arial" w:cs="Arial"/>
          <w:b/>
          <w:sz w:val="24"/>
          <w:szCs w:val="24"/>
        </w:rPr>
        <w:t xml:space="preserve"> che ha una religiosità solo apparente, ma ne disprezza la forza interiore. Guàrdati bene da costoro!</w:t>
      </w:r>
      <w:r w:rsidR="00722F8E">
        <w:rPr>
          <w:rFonts w:ascii="Arial" w:hAnsi="Arial" w:cs="Arial"/>
          <w:b/>
          <w:sz w:val="24"/>
          <w:szCs w:val="24"/>
        </w:rPr>
        <w:t xml:space="preserve"> (2Tm 3,1-5). </w:t>
      </w:r>
    </w:p>
    <w:p w:rsidR="00950852" w:rsidRDefault="00722F8E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cadiamo dalla Luce divina, eterna, incarnata che è Cristo Gesù, che è il cristiano in Cristo, con Cristo, per Cristo, non solo noi precipitiamo nelle tenebre, per noi precipita nelle tenebre il mondo intero.</w:t>
      </w:r>
    </w:p>
    <w:p w:rsidR="00722F8E" w:rsidRDefault="00722F8E" w:rsidP="001F5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Madre della Luce eterna che in te si è fatta carne, aiutaci affinché noi rim</w:t>
      </w:r>
      <w:r w:rsidR="00E532A6">
        <w:rPr>
          <w:rFonts w:ascii="Arial" w:hAnsi="Arial" w:cs="Arial"/>
          <w:b/>
          <w:sz w:val="24"/>
          <w:szCs w:val="24"/>
        </w:rPr>
        <w:t>an</w:t>
      </w:r>
      <w:r>
        <w:rPr>
          <w:rFonts w:ascii="Arial" w:hAnsi="Arial" w:cs="Arial"/>
          <w:b/>
          <w:sz w:val="24"/>
          <w:szCs w:val="24"/>
        </w:rPr>
        <w:t xml:space="preserve">iamo luce purissima </w:t>
      </w:r>
      <w:r w:rsidR="00DF69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ella Luce che è Cristo Gesù.</w:t>
      </w:r>
    </w:p>
    <w:p w:rsidR="00704CED" w:rsidRDefault="00DF6932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Daremo al mondo la Luce vera e con essa la vera Carità e la vera Speranza.</w:t>
      </w:r>
      <w:r w:rsidR="00CB30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Tu, Madre, ci sosterrai e noi porteremo n</w:t>
      </w:r>
      <w:r w:rsidR="002E287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l mondo Cristo, Luce delle genti per la salvezza di chiunque crede nel suo nome. Amen.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93" w:rsidRDefault="00765393" w:rsidP="00087278">
      <w:pPr>
        <w:spacing w:after="0" w:line="240" w:lineRule="auto"/>
      </w:pPr>
      <w:r>
        <w:separator/>
      </w:r>
    </w:p>
  </w:endnote>
  <w:endnote w:type="continuationSeparator" w:id="0">
    <w:p w:rsidR="00765393" w:rsidRDefault="00765393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AF" w:rsidRDefault="00537F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C1FCC">
      <w:rPr>
        <w:noProof/>
      </w:rPr>
      <w:t>1</w:t>
    </w:r>
    <w:r>
      <w:fldChar w:fldCharType="end"/>
    </w:r>
  </w:p>
  <w:p w:rsidR="00537FAF" w:rsidRDefault="00537F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93" w:rsidRDefault="00765393" w:rsidP="00087278">
      <w:pPr>
        <w:spacing w:after="0" w:line="240" w:lineRule="auto"/>
      </w:pPr>
      <w:r>
        <w:separator/>
      </w:r>
    </w:p>
  </w:footnote>
  <w:footnote w:type="continuationSeparator" w:id="0">
    <w:p w:rsidR="00765393" w:rsidRDefault="00765393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5454"/>
    <w:rsid w:val="000574E3"/>
    <w:rsid w:val="00061F81"/>
    <w:rsid w:val="000646A4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681C"/>
    <w:rsid w:val="000B0225"/>
    <w:rsid w:val="000B116E"/>
    <w:rsid w:val="000B4630"/>
    <w:rsid w:val="000B48B2"/>
    <w:rsid w:val="000B5DD7"/>
    <w:rsid w:val="000B6129"/>
    <w:rsid w:val="000B7104"/>
    <w:rsid w:val="000C02E2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6795"/>
    <w:rsid w:val="0014753D"/>
    <w:rsid w:val="001518B3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3E4F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7F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3CF"/>
    <w:rsid w:val="002934DB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287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06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4D9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200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6B9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017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236B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7FAF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1C27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2F8E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393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6BE3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59CF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0852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67D1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3302"/>
    <w:rsid w:val="00B65574"/>
    <w:rsid w:val="00B67FE6"/>
    <w:rsid w:val="00B73894"/>
    <w:rsid w:val="00B760D2"/>
    <w:rsid w:val="00B77AB6"/>
    <w:rsid w:val="00B81B94"/>
    <w:rsid w:val="00B82496"/>
    <w:rsid w:val="00B82578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1170"/>
    <w:rsid w:val="00C02AF5"/>
    <w:rsid w:val="00C10B9B"/>
    <w:rsid w:val="00C133DB"/>
    <w:rsid w:val="00C13C65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3066"/>
    <w:rsid w:val="00CB430A"/>
    <w:rsid w:val="00CB4B43"/>
    <w:rsid w:val="00CB6B95"/>
    <w:rsid w:val="00CC0EF8"/>
    <w:rsid w:val="00CC1047"/>
    <w:rsid w:val="00CC1FCC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1C0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808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6DB2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932"/>
    <w:rsid w:val="00DF775E"/>
    <w:rsid w:val="00DF7D1A"/>
    <w:rsid w:val="00E014D1"/>
    <w:rsid w:val="00E02482"/>
    <w:rsid w:val="00E03DE8"/>
    <w:rsid w:val="00E06347"/>
    <w:rsid w:val="00E063FD"/>
    <w:rsid w:val="00E06921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47A98"/>
    <w:rsid w:val="00E511D7"/>
    <w:rsid w:val="00E51F5D"/>
    <w:rsid w:val="00E521E0"/>
    <w:rsid w:val="00E525C8"/>
    <w:rsid w:val="00E527E6"/>
    <w:rsid w:val="00E532A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EF75D9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7164-0B11-4ECB-A0A7-2E4431CA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1398</Words>
  <Characters>6927</Characters>
  <Application>Microsoft Office Word</Application>
  <DocSecurity>4</DocSecurity>
  <Lines>137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